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64" w:rsidRPr="00C97F41" w:rsidRDefault="00C97F41" w:rsidP="00C97F41">
      <w:pPr>
        <w:spacing w:after="0" w:line="360" w:lineRule="auto"/>
        <w:rPr>
          <w:rFonts w:ascii="Cambria" w:hAnsi="Cambria"/>
          <w:b/>
          <w:sz w:val="24"/>
          <w:szCs w:val="24"/>
        </w:rPr>
      </w:pPr>
      <w:r w:rsidRPr="00C97F41">
        <w:rPr>
          <w:rFonts w:ascii="Cambria" w:hAnsi="Cambria"/>
          <w:b/>
          <w:sz w:val="24"/>
          <w:szCs w:val="24"/>
        </w:rPr>
        <w:t>Summary for 9/27/14</w:t>
      </w:r>
    </w:p>
    <w:p w:rsidR="00C97F41" w:rsidRDefault="00C97F41" w:rsidP="00C97F41">
      <w:p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Order of runs:</w:t>
      </w:r>
    </w:p>
    <w:p w:rsidR="00C97F41" w:rsidRDefault="00C97F41" w:rsidP="00C97F41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NADH Standard curve 1</w:t>
      </w:r>
    </w:p>
    <w:p w:rsidR="00C97F41" w:rsidRDefault="00C97F41" w:rsidP="00C97F41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E. coli with C5, C10, EC10</w:t>
      </w:r>
    </w:p>
    <w:p w:rsidR="00C97F41" w:rsidRDefault="00C97F41" w:rsidP="00C97F41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NADH Standard Curve 2</w:t>
      </w:r>
    </w:p>
    <w:p w:rsidR="00C97F41" w:rsidRDefault="00C97F41" w:rsidP="00C97F41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Rat enzyme with C5, C10, EC10</w:t>
      </w:r>
    </w:p>
    <w:p w:rsidR="00C97F41" w:rsidRDefault="00C97F41" w:rsidP="00C97F41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NADH Standard Curve 3</w:t>
      </w:r>
    </w:p>
    <w:p w:rsidR="00C97F41" w:rsidRDefault="00C97F41" w:rsidP="00C97F41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E. coli Mutant 3 with C5, C10, EC10</w:t>
      </w:r>
    </w:p>
    <w:p w:rsidR="00C97F41" w:rsidRPr="00C97F41" w:rsidRDefault="00C97F41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 w:rsidRPr="00C97F41">
        <w:rPr>
          <w:rFonts w:ascii="Cambria" w:hAnsi="Cambria"/>
          <w:b/>
          <w:sz w:val="24"/>
          <w:szCs w:val="24"/>
        </w:rPr>
        <w:t>NADH Curves:</w:t>
      </w: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 wp14:anchorId="0ED6FA70" wp14:editId="68525D5F">
            <wp:extent cx="4710223" cy="2828260"/>
            <wp:effectExtent l="0" t="0" r="14605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 wp14:anchorId="3AD4F8AD" wp14:editId="1754E5A8">
            <wp:extent cx="4710223" cy="3211033"/>
            <wp:effectExtent l="0" t="0" r="14605" b="2794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 wp14:anchorId="2EFB2B95" wp14:editId="74C3CCE4">
            <wp:extent cx="5029200" cy="3242930"/>
            <wp:effectExtent l="0" t="0" r="19050" b="1524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 wp14:anchorId="0453ADFE" wp14:editId="463A34F0">
            <wp:extent cx="4795283" cy="2987749"/>
            <wp:effectExtent l="0" t="0" r="24765" b="2222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73F0F" w:rsidRDefault="00973F0F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C97F41" w:rsidRPr="00C97F41" w:rsidRDefault="00C97F41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 w:rsidRPr="00C97F41">
        <w:rPr>
          <w:rFonts w:ascii="Cambria" w:hAnsi="Cambria"/>
          <w:b/>
          <w:sz w:val="24"/>
          <w:szCs w:val="24"/>
        </w:rPr>
        <w:lastRenderedPageBreak/>
        <w:t>Enzyme specificity graphs:</w:t>
      </w: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 wp14:anchorId="169837E6" wp14:editId="68A529C6">
            <wp:extent cx="5422605" cy="3508744"/>
            <wp:effectExtent l="0" t="0" r="26035" b="1587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C97F41" w:rsidRDefault="00C97F41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 wp14:anchorId="23408C1D" wp14:editId="7E4BFFAF">
            <wp:extent cx="5263116" cy="3593804"/>
            <wp:effectExtent l="0" t="0" r="13970" b="2603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D0FC3" w:rsidRDefault="003D0FC3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49CE3E5" wp14:editId="51DFA3AE">
            <wp:extent cx="4837814" cy="3019647"/>
            <wp:effectExtent l="0" t="0" r="20320" b="952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P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 w:rsidRPr="009C0040">
        <w:rPr>
          <w:rFonts w:ascii="Cambria" w:hAnsi="Cambria"/>
          <w:b/>
          <w:sz w:val="24"/>
          <w:szCs w:val="24"/>
        </w:rPr>
        <w:t>Plate Reader Images:</w:t>
      </w:r>
    </w:p>
    <w:p w:rsidR="009C0040" w:rsidRPr="009C0040" w:rsidRDefault="009C0040" w:rsidP="009C0040">
      <w:pPr>
        <w:spacing w:after="0" w:line="360" w:lineRule="auto"/>
        <w:rPr>
          <w:rFonts w:ascii="Cambria" w:hAnsi="Cambria"/>
          <w:b/>
          <w:sz w:val="24"/>
          <w:szCs w:val="24"/>
        </w:rPr>
      </w:pPr>
      <w:r w:rsidRPr="009C0040">
        <w:rPr>
          <w:rFonts w:ascii="Cambria" w:hAnsi="Cambria"/>
          <w:b/>
          <w:sz w:val="24"/>
          <w:szCs w:val="24"/>
        </w:rPr>
        <w:t>E. coli enzyme WT</w:t>
      </w: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771128"/>
            <wp:effectExtent l="0" t="0" r="0" b="1270"/>
            <wp:docPr id="8" name="Picture 8" descr="https://lh4.googleusercontent.com/MVRrF0NZevHzdw_B8bwpewkqxMEAoKfxWAuHR4-6UfFyYD-hGz6frMg5SLU1A22pq_f7yhtzZid-6MiqvitZXVg2t5bdAb8ndknN3c2J77sLoTaG-pgAzD6qj26Fvpjrahn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MVRrF0NZevHzdw_B8bwpewkqxMEAoKfxWAuHR4-6UfFyYD-hGz6frMg5SLU1A22pq_f7yhtzZid-6MiqvitZXVg2t5bdAb8ndknN3c2J77sLoTaG-pgAzD6qj26Fvpjrahnx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71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9C0040" w:rsidRP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>Rat</w:t>
      </w:r>
      <w:bookmarkStart w:id="0" w:name="_GoBack"/>
      <w:bookmarkEnd w:id="0"/>
      <w:r w:rsidRPr="009C0040">
        <w:rPr>
          <w:rFonts w:ascii="Cambria" w:hAnsi="Cambria"/>
          <w:b/>
          <w:sz w:val="24"/>
          <w:szCs w:val="24"/>
        </w:rPr>
        <w:t xml:space="preserve"> Enzyme</w:t>
      </w: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281234"/>
            <wp:effectExtent l="0" t="0" r="0" b="0"/>
            <wp:docPr id="9" name="Picture 9" descr="https://lh5.googleusercontent.com/yhQGZrciFiL5-dzgzRFmlqiRNb3G9eQaVi2npF5zCaTAydDZrjrNWp7JQp1xiElAkUmwGff7FUtOiPhGcT2UNWxjeYIpTGN9LKCQKIZIH5-HDz5Kp1yfgRmgqlbqlJZJ9g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5.googleusercontent.com/yhQGZrciFiL5-dzgzRFmlqiRNb3G9eQaVi2npF5zCaTAydDZrjrNWp7JQp1xiElAkUmwGff7FUtOiPhGcT2UNWxjeYIpTGN9LKCQKIZIH5-HDz5Kp1yfgRmgqlbqlJZJ9gDQ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28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:rsid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E. coli mutant 3 enzyme</w:t>
      </w:r>
    </w:p>
    <w:p w:rsidR="009C0040" w:rsidRPr="009C0040" w:rsidRDefault="009C0040" w:rsidP="003D0FC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771128"/>
            <wp:effectExtent l="0" t="0" r="0" b="1270"/>
            <wp:docPr id="10" name="Picture 10" descr="https://lh3.googleusercontent.com/WW7Q4jiWyyZmud2BnbR1xAVqO9bGm7ZUUJFgpfZwQZkRU-_t4knlvvn07gQN1q5DCDIOpgvhSJLnL6Ttr9RaodmAolUYLsRoxF8cuSkcbOhiqNTL6HyvxF3TPuIRbDgQyTj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3.googleusercontent.com/WW7Q4jiWyyZmud2BnbR1xAVqO9bGm7ZUUJFgpfZwQZkRU-_t4knlvvn07gQN1q5DCDIOpgvhSJLnL6Ttr9RaodmAolUYLsRoxF8cuSkcbOhiqNTL6HyvxF3TPuIRbDgQyTj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71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0040" w:rsidRPr="009C0040" w:rsidSect="00C97F4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7626"/>
    <w:multiLevelType w:val="hybridMultilevel"/>
    <w:tmpl w:val="D6704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F41"/>
    <w:rsid w:val="003D0FC3"/>
    <w:rsid w:val="00973F0F"/>
    <w:rsid w:val="009C0040"/>
    <w:rsid w:val="00B00864"/>
    <w:rsid w:val="00C9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F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7F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F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7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7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7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7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7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7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1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-4.7441278257950845E-2"/>
                  <c:y val="1.7590674124726865E-2"/>
                </c:manualLayout>
              </c:layout>
              <c:numFmt formatCode="General" sourceLinked="0"/>
            </c:trendlineLbl>
          </c:trendline>
          <c:xVal>
            <c:numRef>
              <c:f>Sheet1!$A$4:$A$8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400</c:v>
                </c:pt>
                <c:pt idx="3">
                  <c:v>800</c:v>
                </c:pt>
                <c:pt idx="4">
                  <c:v>0</c:v>
                </c:pt>
              </c:numCache>
            </c:numRef>
          </c:xVal>
          <c:yVal>
            <c:numRef>
              <c:f>Sheet1!$E$4:$E$8</c:f>
              <c:numCache>
                <c:formatCode>General</c:formatCode>
                <c:ptCount val="5"/>
                <c:pt idx="0">
                  <c:v>-3.2123333333333335</c:v>
                </c:pt>
                <c:pt idx="1">
                  <c:v>-3.41</c:v>
                </c:pt>
                <c:pt idx="2">
                  <c:v>-4.5599999999999996</c:v>
                </c:pt>
                <c:pt idx="3">
                  <c:v>-6.3649999999999993</c:v>
                </c:pt>
                <c:pt idx="4">
                  <c:v>-2.1143333333333332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4323200"/>
        <c:axId val="194325120"/>
      </c:scatterChart>
      <c:valAx>
        <c:axId val="1943232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325120"/>
        <c:crosses val="autoZero"/>
        <c:crossBetween val="midCat"/>
      </c:valAx>
      <c:valAx>
        <c:axId val="19432512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32320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2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Sheet1!$A$11:$A$12</c:f>
              <c:numCache>
                <c:formatCode>General</c:formatCode>
                <c:ptCount val="2"/>
                <c:pt idx="0">
                  <c:v>0</c:v>
                </c:pt>
                <c:pt idx="1">
                  <c:v>800</c:v>
                </c:pt>
              </c:numCache>
            </c:numRef>
          </c:xVal>
          <c:yVal>
            <c:numRef>
              <c:f>Sheet1!$E$11:$E$12</c:f>
              <c:numCache>
                <c:formatCode>General</c:formatCode>
                <c:ptCount val="2"/>
                <c:pt idx="0">
                  <c:v>-1.33955</c:v>
                </c:pt>
                <c:pt idx="1">
                  <c:v>-5.4266933333333327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4358656"/>
        <c:axId val="194778624"/>
      </c:scatterChart>
      <c:valAx>
        <c:axId val="1943586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778624"/>
        <c:crosses val="autoZero"/>
        <c:crossBetween val="midCat"/>
      </c:valAx>
      <c:valAx>
        <c:axId val="1947786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35865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3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Sheet1!$A$16:$A$17</c:f>
              <c:numCache>
                <c:formatCode>General</c:formatCode>
                <c:ptCount val="2"/>
                <c:pt idx="0">
                  <c:v>0</c:v>
                </c:pt>
                <c:pt idx="1">
                  <c:v>800</c:v>
                </c:pt>
              </c:numCache>
            </c:numRef>
          </c:xVal>
          <c:yVal>
            <c:numRef>
              <c:f>Sheet1!$E$16:$E$17</c:f>
              <c:numCache>
                <c:formatCode>General</c:formatCode>
                <c:ptCount val="2"/>
                <c:pt idx="0">
                  <c:v>-0.65366666666666673</c:v>
                </c:pt>
                <c:pt idx="1">
                  <c:v>-4.7446666666666664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4795776"/>
        <c:axId val="194830720"/>
      </c:scatterChart>
      <c:valAx>
        <c:axId val="1947957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830720"/>
        <c:crosses val="autoZero"/>
        <c:crossBetween val="midCat"/>
      </c:valAx>
      <c:valAx>
        <c:axId val="19483072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</a:t>
                </a:r>
                <a:r>
                  <a:rPr lang="en-US" baseline="0"/>
                  <a:t> (µA)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79577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4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-1.7992125984251969E-2"/>
                  <c:y val="-1.3020559930008748E-2"/>
                </c:manualLayout>
              </c:layout>
              <c:numFmt formatCode="General" sourceLinked="0"/>
            </c:trendlineLbl>
          </c:trendline>
          <c:xVal>
            <c:numRef>
              <c:f>Sheet1!$A$21:$A$22</c:f>
              <c:numCache>
                <c:formatCode>General</c:formatCode>
                <c:ptCount val="2"/>
                <c:pt idx="0">
                  <c:v>0</c:v>
                </c:pt>
                <c:pt idx="1">
                  <c:v>800</c:v>
                </c:pt>
              </c:numCache>
            </c:numRef>
          </c:xVal>
          <c:yVal>
            <c:numRef>
              <c:f>Sheet1!$E$21:$E$22</c:f>
              <c:numCache>
                <c:formatCode>General</c:formatCode>
                <c:ptCount val="2"/>
                <c:pt idx="0">
                  <c:v>-0.40766666666666662</c:v>
                </c:pt>
                <c:pt idx="1">
                  <c:v>-4.3813333333333331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4942080"/>
        <c:axId val="194944000"/>
      </c:scatterChart>
      <c:valAx>
        <c:axId val="1949420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944000"/>
        <c:crosses val="autoZero"/>
        <c:crossBetween val="midCat"/>
      </c:valAx>
      <c:valAx>
        <c:axId val="19494400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494208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E.</a:t>
            </a:r>
            <a:r>
              <a:rPr lang="en-US" baseline="0"/>
              <a:t> c</a:t>
            </a:r>
            <a:r>
              <a:rPr lang="en-US"/>
              <a:t>oli specificity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C5</c:v>
          </c:tx>
          <c:spPr>
            <a:ln w="28575">
              <a:noFill/>
            </a:ln>
          </c:spPr>
          <c:xVal>
            <c:numRef>
              <c:f>Sheet1!$F$22:$F$25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32</c:v>
                </c:pt>
                <c:pt idx="3">
                  <c:v>48</c:v>
                </c:pt>
              </c:numCache>
            </c:numRef>
          </c:xVal>
          <c:yVal>
            <c:numRef>
              <c:f>Sheet1!$G$22:$G$25</c:f>
              <c:numCache>
                <c:formatCode>General</c:formatCode>
                <c:ptCount val="4"/>
                <c:pt idx="0">
                  <c:v>-2.769333</c:v>
                </c:pt>
                <c:pt idx="1">
                  <c:v>-6.0003330000000004</c:v>
                </c:pt>
                <c:pt idx="2">
                  <c:v>-5.73</c:v>
                </c:pt>
                <c:pt idx="3">
                  <c:v>-5.4313700000000003</c:v>
                </c:pt>
              </c:numCache>
            </c:numRef>
          </c:yVal>
          <c:smooth val="0"/>
        </c:ser>
        <c:ser>
          <c:idx val="1"/>
          <c:order val="1"/>
          <c:tx>
            <c:v>C10</c:v>
          </c:tx>
          <c:spPr>
            <a:ln w="28575">
              <a:noFill/>
            </a:ln>
          </c:spPr>
          <c:xVal>
            <c:numRef>
              <c:f>Sheet1!$H$22:$H$25</c:f>
              <c:numCache>
                <c:formatCode>General</c:formatCode>
                <c:ptCount val="4"/>
                <c:pt idx="0">
                  <c:v>5</c:v>
                </c:pt>
                <c:pt idx="1">
                  <c:v>20</c:v>
                </c:pt>
                <c:pt idx="2">
                  <c:v>35</c:v>
                </c:pt>
                <c:pt idx="3">
                  <c:v>51</c:v>
                </c:pt>
              </c:numCache>
            </c:numRef>
          </c:xVal>
          <c:yVal>
            <c:numRef>
              <c:f>Sheet1!$I$22:$I$25</c:f>
              <c:numCache>
                <c:formatCode>General</c:formatCode>
                <c:ptCount val="4"/>
                <c:pt idx="0">
                  <c:v>-2.1366667000000001</c:v>
                </c:pt>
                <c:pt idx="1">
                  <c:v>-2.0726667000000001</c:v>
                </c:pt>
                <c:pt idx="2">
                  <c:v>-1.9233332999999999</c:v>
                </c:pt>
                <c:pt idx="3">
                  <c:v>-1.831</c:v>
                </c:pt>
              </c:numCache>
            </c:numRef>
          </c:yVal>
          <c:smooth val="0"/>
        </c:ser>
        <c:ser>
          <c:idx val="2"/>
          <c:order val="2"/>
          <c:tx>
            <c:v>EC10</c:v>
          </c:tx>
          <c:spPr>
            <a:ln w="28575">
              <a:noFill/>
            </a:ln>
          </c:spPr>
          <c:xVal>
            <c:numRef>
              <c:f>Sheet1!$J$22:$J$24</c:f>
              <c:numCache>
                <c:formatCode>General</c:formatCode>
                <c:ptCount val="3"/>
                <c:pt idx="0">
                  <c:v>8</c:v>
                </c:pt>
                <c:pt idx="1">
                  <c:v>25</c:v>
                </c:pt>
                <c:pt idx="2">
                  <c:v>40</c:v>
                </c:pt>
              </c:numCache>
            </c:numRef>
          </c:xVal>
          <c:yVal>
            <c:numRef>
              <c:f>Sheet1!$K$22:$K$24</c:f>
              <c:numCache>
                <c:formatCode>General</c:formatCode>
                <c:ptCount val="3"/>
                <c:pt idx="0">
                  <c:v>-1.923</c:v>
                </c:pt>
                <c:pt idx="1">
                  <c:v>-1.7828967</c:v>
                </c:pt>
                <c:pt idx="2">
                  <c:v>-1.6830000000000001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8603520"/>
        <c:axId val="198605440"/>
      </c:scatterChart>
      <c:valAx>
        <c:axId val="198603520"/>
        <c:scaling>
          <c:orientation val="minMax"/>
          <c:max val="65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(sec)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605440"/>
        <c:crosses val="autoZero"/>
        <c:crossBetween val="midCat"/>
      </c:valAx>
      <c:valAx>
        <c:axId val="19860544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60352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Rat enzyme Specificity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C5</c:v>
          </c:tx>
          <c:spPr>
            <a:ln w="28575">
              <a:noFill/>
            </a:ln>
          </c:spPr>
          <c:xVal>
            <c:numRef>
              <c:f>Sheet1!$M$22:$M$25</c:f>
              <c:numCache>
                <c:formatCode>General</c:formatCode>
                <c:ptCount val="4"/>
                <c:pt idx="0">
                  <c:v>3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Sheet1!$N$22:$N$25</c:f>
              <c:numCache>
                <c:formatCode>General</c:formatCode>
                <c:ptCount val="4"/>
                <c:pt idx="0">
                  <c:v>-3.4079999999999999</c:v>
                </c:pt>
                <c:pt idx="1">
                  <c:v>-4.9893330000000002</c:v>
                </c:pt>
                <c:pt idx="2">
                  <c:v>-5.2496700000000001</c:v>
                </c:pt>
                <c:pt idx="3">
                  <c:v>-5.15367</c:v>
                </c:pt>
              </c:numCache>
            </c:numRef>
          </c:yVal>
          <c:smooth val="0"/>
        </c:ser>
        <c:ser>
          <c:idx val="1"/>
          <c:order val="1"/>
          <c:tx>
            <c:v>C10</c:v>
          </c:tx>
          <c:spPr>
            <a:ln w="28575">
              <a:noFill/>
            </a:ln>
          </c:spPr>
          <c:xVal>
            <c:numRef>
              <c:f>Sheet1!$O$22:$O$25</c:f>
              <c:numCache>
                <c:formatCode>General</c:formatCode>
                <c:ptCount val="4"/>
                <c:pt idx="0">
                  <c:v>6</c:v>
                </c:pt>
                <c:pt idx="1">
                  <c:v>20</c:v>
                </c:pt>
                <c:pt idx="2">
                  <c:v>35</c:v>
                </c:pt>
                <c:pt idx="3">
                  <c:v>50</c:v>
                </c:pt>
              </c:numCache>
            </c:numRef>
          </c:xVal>
          <c:yVal>
            <c:numRef>
              <c:f>Sheet1!$P$22:$P$25</c:f>
              <c:numCache>
                <c:formatCode>General</c:formatCode>
                <c:ptCount val="4"/>
                <c:pt idx="0">
                  <c:v>-1.379</c:v>
                </c:pt>
                <c:pt idx="1">
                  <c:v>-1.343</c:v>
                </c:pt>
                <c:pt idx="2">
                  <c:v>-1.2086699999999999</c:v>
                </c:pt>
                <c:pt idx="3">
                  <c:v>-1.181</c:v>
                </c:pt>
              </c:numCache>
            </c:numRef>
          </c:yVal>
          <c:smooth val="0"/>
        </c:ser>
        <c:ser>
          <c:idx val="2"/>
          <c:order val="2"/>
          <c:tx>
            <c:v>EC10</c:v>
          </c:tx>
          <c:spPr>
            <a:ln w="28575">
              <a:noFill/>
            </a:ln>
          </c:spPr>
          <c:xVal>
            <c:numRef>
              <c:f>Sheet1!$Q$22:$Q$25</c:f>
              <c:numCache>
                <c:formatCode>General</c:formatCode>
                <c:ptCount val="4"/>
                <c:pt idx="0">
                  <c:v>9</c:v>
                </c:pt>
                <c:pt idx="1">
                  <c:v>25</c:v>
                </c:pt>
                <c:pt idx="2">
                  <c:v>40</c:v>
                </c:pt>
                <c:pt idx="3">
                  <c:v>55</c:v>
                </c:pt>
              </c:numCache>
            </c:numRef>
          </c:xVal>
          <c:yVal>
            <c:numRef>
              <c:f>Sheet1!$R$22:$R$25</c:f>
              <c:numCache>
                <c:formatCode>General</c:formatCode>
                <c:ptCount val="4"/>
                <c:pt idx="0">
                  <c:v>-1.1443300000000001</c:v>
                </c:pt>
                <c:pt idx="1">
                  <c:v>-1.117</c:v>
                </c:pt>
                <c:pt idx="2">
                  <c:v>-1.0333300000000001</c:v>
                </c:pt>
                <c:pt idx="3">
                  <c:v>-0.94967000000000001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8984448"/>
        <c:axId val="198986368"/>
      </c:scatterChart>
      <c:valAx>
        <c:axId val="1989844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(sec)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986368"/>
        <c:crosses val="autoZero"/>
        <c:crossBetween val="midCat"/>
      </c:valAx>
      <c:valAx>
        <c:axId val="1989863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98444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E. coli Mutant 3 specificity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C5</c:v>
          </c:tx>
          <c:spPr>
            <a:ln w="28575">
              <a:noFill/>
            </a:ln>
          </c:spPr>
          <c:xVal>
            <c:numRef>
              <c:f>Sheet1!$F$29:$F$32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Sheet1!$G$29:$G$32</c:f>
              <c:numCache>
                <c:formatCode>General</c:formatCode>
                <c:ptCount val="4"/>
                <c:pt idx="0">
                  <c:v>-2.0946699999999998</c:v>
                </c:pt>
                <c:pt idx="1">
                  <c:v>-3.5313300000000001</c:v>
                </c:pt>
                <c:pt idx="2">
                  <c:v>-3.5350000000000001</c:v>
                </c:pt>
                <c:pt idx="3">
                  <c:v>-3.4131800000000001</c:v>
                </c:pt>
              </c:numCache>
            </c:numRef>
          </c:yVal>
          <c:smooth val="0"/>
        </c:ser>
        <c:ser>
          <c:idx val="1"/>
          <c:order val="1"/>
          <c:tx>
            <c:v>C10</c:v>
          </c:tx>
          <c:spPr>
            <a:ln w="28575">
              <a:noFill/>
            </a:ln>
          </c:spPr>
          <c:xVal>
            <c:numRef>
              <c:f>Sheet1!$H$29:$H$31</c:f>
              <c:numCache>
                <c:formatCode>General</c:formatCode>
                <c:ptCount val="3"/>
                <c:pt idx="0">
                  <c:v>5</c:v>
                </c:pt>
                <c:pt idx="1">
                  <c:v>20</c:v>
                </c:pt>
                <c:pt idx="2">
                  <c:v>35</c:v>
                </c:pt>
              </c:numCache>
            </c:numRef>
          </c:xVal>
          <c:yVal>
            <c:numRef>
              <c:f>Sheet1!$I$29:$I$31</c:f>
              <c:numCache>
                <c:formatCode>General</c:formatCode>
                <c:ptCount val="3"/>
                <c:pt idx="0">
                  <c:v>-1.1667000000000001</c:v>
                </c:pt>
                <c:pt idx="1">
                  <c:v>-1.2905</c:v>
                </c:pt>
                <c:pt idx="2">
                  <c:v>-1.169</c:v>
                </c:pt>
              </c:numCache>
            </c:numRef>
          </c:yVal>
          <c:smooth val="0"/>
        </c:ser>
        <c:ser>
          <c:idx val="2"/>
          <c:order val="2"/>
          <c:tx>
            <c:v>EC10</c:v>
          </c:tx>
          <c:spPr>
            <a:ln w="28575">
              <a:noFill/>
            </a:ln>
          </c:spPr>
          <c:xVal>
            <c:numRef>
              <c:f>Sheet1!$J$29:$J$32</c:f>
              <c:numCache>
                <c:formatCode>General</c:formatCode>
                <c:ptCount val="4"/>
                <c:pt idx="0">
                  <c:v>10</c:v>
                </c:pt>
                <c:pt idx="1">
                  <c:v>25</c:v>
                </c:pt>
                <c:pt idx="2">
                  <c:v>40</c:v>
                </c:pt>
                <c:pt idx="3">
                  <c:v>55</c:v>
                </c:pt>
              </c:numCache>
            </c:numRef>
          </c:xVal>
          <c:yVal>
            <c:numRef>
              <c:f>Sheet1!$K$29:$K$32</c:f>
              <c:numCache>
                <c:formatCode>General</c:formatCode>
                <c:ptCount val="4"/>
                <c:pt idx="0">
                  <c:v>-0.91866669999999995</c:v>
                </c:pt>
                <c:pt idx="1">
                  <c:v>-0.79866999999999999</c:v>
                </c:pt>
                <c:pt idx="2">
                  <c:v>-0.89600000000000002</c:v>
                </c:pt>
                <c:pt idx="3">
                  <c:v>-0.76832999999999996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9004928"/>
        <c:axId val="199006848"/>
      </c:scatterChart>
      <c:valAx>
        <c:axId val="1990049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(sec)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9006848"/>
        <c:crosses val="autoZero"/>
        <c:crossBetween val="midCat"/>
      </c:valAx>
      <c:valAx>
        <c:axId val="19900684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900492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dcterms:created xsi:type="dcterms:W3CDTF">2014-09-27T23:16:00Z</dcterms:created>
  <dcterms:modified xsi:type="dcterms:W3CDTF">2014-09-27T23:47:00Z</dcterms:modified>
</cp:coreProperties>
</file>